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0E6" w:rsidRDefault="004820E6" w:rsidP="004820E6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роки</w:t>
      </w:r>
    </w:p>
    <w:p w:rsidR="004820E6" w:rsidRDefault="004820E6" w:rsidP="004820E6">
      <w:pPr>
        <w:pStyle w:val="1"/>
        <w:spacing w:before="0"/>
        <w:jc w:val="center"/>
        <w:rPr>
          <w:rFonts w:ascii="Times New Roman" w:hAnsi="Times New Roman" w:cs="Times New Roman"/>
          <w:i/>
          <w:iCs/>
          <w:color w:val="FFFFFF" w:themeColor="background1"/>
          <w:lang w:val="uk-UA"/>
        </w:rPr>
      </w:pPr>
      <w:r>
        <w:rPr>
          <w:rFonts w:ascii="Times New Roman" w:hAnsi="Times New Roman" w:cs="Times New Roman"/>
          <w:color w:val="FFFFFF" w:themeColor="background1"/>
          <w:lang w:val="uk-UA"/>
        </w:rPr>
        <w:t>Проек</w:t>
      </w:r>
      <w:r>
        <w:rPr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val="uk-UA"/>
        </w:rPr>
        <w:t>УКРАЇНА</w:t>
      </w:r>
    </w:p>
    <w:p w:rsidR="004820E6" w:rsidRDefault="004820E6" w:rsidP="004820E6">
      <w:pPr>
        <w:pStyle w:val="1"/>
        <w:spacing w:before="0"/>
        <w:ind w:left="708" w:firstLine="708"/>
        <w:jc w:val="center"/>
        <w:rPr>
          <w:rFonts w:ascii="Times New Roman" w:hAnsi="Times New Roman" w:cs="Times New Roman"/>
          <w:i/>
          <w:iCs/>
          <w:lang w:val="uk-UA"/>
        </w:rPr>
      </w:pPr>
      <w:r>
        <w:rPr>
          <w:rFonts w:ascii="Times New Roman" w:hAnsi="Times New Roman" w:cs="Times New Roman"/>
          <w:lang w:val="uk-UA"/>
        </w:rPr>
        <w:t>ПЕРЕЯСЛАВСЬКА  МІСЬКА РАДА</w:t>
      </w:r>
    </w:p>
    <w:p w:rsidR="004820E6" w:rsidRDefault="004820E6" w:rsidP="004820E6">
      <w:pPr>
        <w:ind w:left="708" w:firstLine="708"/>
        <w:jc w:val="center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en-US"/>
        </w:rPr>
        <w:t>VII</w:t>
      </w:r>
      <w:r>
        <w:rPr>
          <w:rFonts w:ascii="Times New Roman" w:hAnsi="Times New Roman"/>
          <w:szCs w:val="28"/>
          <w:lang w:val="uk-UA"/>
        </w:rPr>
        <w:t>І</w:t>
      </w:r>
      <w:r>
        <w:rPr>
          <w:rFonts w:ascii="Times New Roman" w:hAnsi="Times New Roman"/>
          <w:szCs w:val="28"/>
          <w:lang w:val="ru-RU"/>
        </w:rPr>
        <w:t xml:space="preserve"> </w:t>
      </w:r>
      <w:r>
        <w:rPr>
          <w:rFonts w:ascii="Times New Roman" w:hAnsi="Times New Roman"/>
          <w:szCs w:val="28"/>
          <w:lang w:val="en-US"/>
        </w:rPr>
        <w:t>C</w:t>
      </w:r>
      <w:r>
        <w:rPr>
          <w:rFonts w:ascii="Times New Roman" w:hAnsi="Times New Roman"/>
          <w:szCs w:val="28"/>
        </w:rPr>
        <w:t>КЛИКАННЯ</w:t>
      </w:r>
      <w:r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4820E6" w:rsidRDefault="004820E6" w:rsidP="004820E6">
      <w:pPr>
        <w:pStyle w:val="2"/>
        <w:spacing w:before="0"/>
        <w:jc w:val="center"/>
        <w:rPr>
          <w:rFonts w:ascii="Times New Roman" w:hAnsi="Times New Roman" w:cs="Times New Roman"/>
          <w:i/>
          <w:iCs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Р І Ш Е Н Н Я</w:t>
      </w:r>
    </w:p>
    <w:p w:rsidR="004820E6" w:rsidRDefault="004820E6" w:rsidP="004820E6">
      <w:pPr>
        <w:rPr>
          <w:sz w:val="16"/>
          <w:szCs w:val="16"/>
        </w:rPr>
      </w:pPr>
    </w:p>
    <w:p w:rsidR="004820E6" w:rsidRDefault="004820E6" w:rsidP="004820E6">
      <w:pPr>
        <w:rPr>
          <w:u w:val="double"/>
        </w:rPr>
      </w:pPr>
      <w:r>
        <w:rPr>
          <w:rFonts w:ascii="Times New Roman" w:hAnsi="Times New Roman"/>
          <w:sz w:val="24"/>
          <w:szCs w:val="24"/>
        </w:rPr>
        <w:t>від «___» ________________ 202</w:t>
      </w:r>
      <w:r>
        <w:rPr>
          <w:rFonts w:ascii="Times New Roman" w:hAnsi="Times New Roman"/>
          <w:sz w:val="24"/>
          <w:szCs w:val="24"/>
          <w:lang w:val="uk-UA"/>
        </w:rPr>
        <w:t>5</w:t>
      </w:r>
      <w:r>
        <w:rPr>
          <w:rFonts w:ascii="Times New Roman" w:hAnsi="Times New Roman"/>
          <w:sz w:val="24"/>
          <w:szCs w:val="24"/>
        </w:rPr>
        <w:t xml:space="preserve"> року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 w:rsidR="002E1665">
        <w:rPr>
          <w:rFonts w:ascii="Times New Roman" w:hAnsi="Times New Roman"/>
          <w:sz w:val="24"/>
          <w:szCs w:val="24"/>
          <w:lang w:val="uk-UA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Pr="002E1665">
        <w:rPr>
          <w:rFonts w:ascii="Times New Roman" w:hAnsi="Times New Roman"/>
          <w:b/>
          <w:bCs/>
          <w:szCs w:val="28"/>
          <w:u w:val="single"/>
        </w:rPr>
        <w:t xml:space="preserve">№ </w:t>
      </w:r>
      <w:r w:rsidR="002E1665" w:rsidRPr="002E1665">
        <w:rPr>
          <w:rFonts w:ascii="Times New Roman" w:hAnsi="Times New Roman"/>
          <w:b/>
          <w:bCs/>
          <w:szCs w:val="28"/>
          <w:u w:val="single"/>
          <w:lang w:val="uk-UA"/>
        </w:rPr>
        <w:t>1</w:t>
      </w:r>
      <w:r w:rsidR="00B305F0">
        <w:rPr>
          <w:rFonts w:ascii="Times New Roman" w:hAnsi="Times New Roman"/>
          <w:b/>
          <w:bCs/>
          <w:szCs w:val="28"/>
          <w:u w:val="single"/>
          <w:lang w:val="uk-UA"/>
        </w:rPr>
        <w:t>0</w:t>
      </w:r>
      <w:r w:rsidR="002E1665" w:rsidRPr="002E1665">
        <w:rPr>
          <w:rFonts w:ascii="Times New Roman" w:hAnsi="Times New Roman"/>
          <w:b/>
          <w:bCs/>
          <w:szCs w:val="28"/>
          <w:u w:val="single"/>
          <w:lang w:val="uk-UA"/>
        </w:rPr>
        <w:t>п-99-VIII</w:t>
      </w:r>
    </w:p>
    <w:p w:rsidR="004820E6" w:rsidRDefault="004820E6" w:rsidP="004820E6"/>
    <w:p w:rsidR="004820E6" w:rsidRDefault="002E1665" w:rsidP="004820E6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Про внесення змін до </w:t>
      </w:r>
      <w:r w:rsidR="004820E6">
        <w:rPr>
          <w:rFonts w:ascii="Times New Roman" w:hAnsi="Times New Roman"/>
          <w:b/>
          <w:szCs w:val="28"/>
          <w:lang w:val="uk-UA"/>
        </w:rPr>
        <w:t xml:space="preserve">Комплексної </w:t>
      </w:r>
      <w:r w:rsidR="004820E6">
        <w:rPr>
          <w:rFonts w:ascii="Times New Roman" w:hAnsi="Times New Roman"/>
          <w:b/>
          <w:szCs w:val="28"/>
          <w:lang w:val="ru-RU"/>
        </w:rPr>
        <w:t>П</w:t>
      </w:r>
      <w:r w:rsidR="004820E6">
        <w:rPr>
          <w:rFonts w:ascii="Times New Roman" w:hAnsi="Times New Roman"/>
          <w:b/>
          <w:szCs w:val="28"/>
          <w:lang w:val="uk-UA"/>
        </w:rPr>
        <w:t xml:space="preserve">рограми розвитку </w:t>
      </w:r>
    </w:p>
    <w:p w:rsidR="004820E6" w:rsidRDefault="004820E6" w:rsidP="004820E6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фізичної культури та спорту в  Переяславській міській </w:t>
      </w:r>
    </w:p>
    <w:p w:rsidR="004820E6" w:rsidRDefault="004820E6" w:rsidP="004820E6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територіальній громаді на 2025-2027 роки, затвердженої </w:t>
      </w:r>
    </w:p>
    <w:p w:rsidR="004820E6" w:rsidRDefault="004820E6" w:rsidP="004820E6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>рішенням міської ради від 22.10.2024 № 23-87-</w:t>
      </w:r>
      <w:r>
        <w:rPr>
          <w:rFonts w:ascii="Times New Roman" w:hAnsi="Times New Roman"/>
          <w:b/>
          <w:szCs w:val="28"/>
          <w:lang w:val="en-US"/>
        </w:rPr>
        <w:t>V</w:t>
      </w:r>
      <w:r>
        <w:rPr>
          <w:rFonts w:ascii="Times New Roman" w:hAnsi="Times New Roman"/>
          <w:b/>
          <w:szCs w:val="28"/>
          <w:lang w:val="uk-UA"/>
        </w:rPr>
        <w:t>ІІІ</w:t>
      </w:r>
    </w:p>
    <w:p w:rsidR="004820E6" w:rsidRDefault="004820E6" w:rsidP="004820E6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</w:t>
      </w:r>
    </w:p>
    <w:p w:rsidR="004820E6" w:rsidRDefault="004820E6" w:rsidP="004820E6">
      <w:pPr>
        <w:ind w:firstLine="540"/>
        <w:jc w:val="both"/>
        <w:rPr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</w:t>
      </w:r>
      <w:r>
        <w:rPr>
          <w:szCs w:val="28"/>
          <w:lang w:val="uk-UA"/>
        </w:rPr>
        <w:t xml:space="preserve">Розглянувши клопотання начальника відділу з питань фізичної культури, молоді, спорту та охорони здоров’я виконавчого комітету Переяславської міської ради Валерія МІЛЬГЕВСЬКОГО від 01.05.2025 року № 36 щодо внесення змін до Комплексної Програми розвитку фізичної культури та спорту в Переяславській міській територіальній громаді на 2025 - 2027 роки,  та згідно розпорядження Кабінету Міністрів України від 11 квітня 2025 року № 335-р,  керуючись п.22 ч.1 ст. 26 Закону України «Про місцеве самоврядування в Україні», міська рада   </w:t>
      </w:r>
    </w:p>
    <w:p w:rsidR="004820E6" w:rsidRDefault="004820E6" w:rsidP="004820E6">
      <w:pPr>
        <w:rPr>
          <w:rFonts w:ascii="Times New Roman" w:hAnsi="Times New Roman"/>
          <w:b/>
          <w:szCs w:val="28"/>
          <w:lang w:val="uk-UA"/>
        </w:rPr>
      </w:pPr>
    </w:p>
    <w:p w:rsidR="004820E6" w:rsidRDefault="004820E6" w:rsidP="004820E6">
      <w:pPr>
        <w:rPr>
          <w:rFonts w:ascii="Times New Roman" w:hAnsi="Times New Roman"/>
          <w:b/>
          <w:szCs w:val="28"/>
          <w:lang w:val="uk-UA"/>
        </w:rPr>
      </w:pPr>
      <w:r>
        <w:rPr>
          <w:rFonts w:ascii="Times New Roman" w:hAnsi="Times New Roman"/>
          <w:b/>
          <w:szCs w:val="28"/>
          <w:lang w:val="uk-UA"/>
        </w:rPr>
        <w:t xml:space="preserve">    ВИРІШИЛА:</w:t>
      </w:r>
    </w:p>
    <w:p w:rsidR="004820E6" w:rsidRDefault="004820E6" w:rsidP="004820E6">
      <w:pPr>
        <w:rPr>
          <w:rFonts w:ascii="Times New Roman" w:hAnsi="Times New Roman"/>
          <w:b/>
          <w:szCs w:val="28"/>
          <w:lang w:val="uk-UA"/>
        </w:rPr>
      </w:pPr>
    </w:p>
    <w:p w:rsidR="004820E6" w:rsidRDefault="004820E6" w:rsidP="004820E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 Внести до Комплексної Програми розвитку фізичної культури та спорту в     Переяславській міській територіальній громаді на 2025-2027 роки, затвердженої рішенням міської ради від 22.10.2024 № № 23-87-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>ІІІ, такі зміни:</w:t>
      </w:r>
    </w:p>
    <w:p w:rsidR="004820E6" w:rsidRDefault="004820E6" w:rsidP="004820E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1.1. В таблиці ««Напрямки діяльності та заходи програми»,  внести зміни виклавши їх в новій редакції, що додаються.</w:t>
      </w:r>
    </w:p>
    <w:p w:rsidR="004820E6" w:rsidRDefault="004820E6" w:rsidP="004820E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1.2. Внести зміни до Паспорту програми виклавши їх в новій редакції, що додаються.</w:t>
      </w:r>
    </w:p>
    <w:p w:rsidR="004820E6" w:rsidRDefault="004820E6" w:rsidP="004820E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 2.  Відділу економіки та зовнішніх зав’язків виконкому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2024 – 2025 роки, яка затверджена рішенням міської ради від 22 грудня 2022 року № 20-43-</w:t>
      </w:r>
      <w:r>
        <w:rPr>
          <w:rFonts w:ascii="Times New Roman" w:hAnsi="Times New Roman"/>
          <w:szCs w:val="28"/>
          <w:lang w:val="en-US"/>
        </w:rPr>
        <w:t>V</w:t>
      </w:r>
      <w:r>
        <w:rPr>
          <w:rFonts w:ascii="Times New Roman" w:hAnsi="Times New Roman"/>
          <w:szCs w:val="28"/>
          <w:lang w:val="uk-UA"/>
        </w:rPr>
        <w:t xml:space="preserve">ІІІ. </w:t>
      </w:r>
    </w:p>
    <w:p w:rsidR="004820E6" w:rsidRDefault="004820E6" w:rsidP="004820E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3. Контроль за виконанням цього рішення покласт</w:t>
      </w:r>
      <w:r w:rsidR="002E1665">
        <w:rPr>
          <w:rFonts w:ascii="Times New Roman" w:hAnsi="Times New Roman"/>
          <w:szCs w:val="28"/>
          <w:lang w:val="uk-UA"/>
        </w:rPr>
        <w:t>и на постійну комісію з питань</w:t>
      </w:r>
      <w:r>
        <w:rPr>
          <w:rFonts w:ascii="Times New Roman" w:hAnsi="Times New Roman"/>
          <w:szCs w:val="28"/>
          <w:lang w:val="uk-UA"/>
        </w:rPr>
        <w:t xml:space="preserve"> освіти, культури, роботи з молоддю, фізкультури та спорту, соціального захисту населення та охорони здоров’я.</w:t>
      </w:r>
    </w:p>
    <w:p w:rsidR="004820E6" w:rsidRDefault="004820E6" w:rsidP="004820E6">
      <w:pPr>
        <w:jc w:val="both"/>
        <w:rPr>
          <w:rFonts w:ascii="Times New Roman" w:hAnsi="Times New Roman"/>
          <w:szCs w:val="28"/>
          <w:lang w:val="uk-UA"/>
        </w:rPr>
      </w:pPr>
      <w:r>
        <w:rPr>
          <w:rFonts w:ascii="Times New Roman" w:hAnsi="Times New Roman"/>
          <w:szCs w:val="28"/>
          <w:lang w:val="uk-UA"/>
        </w:rPr>
        <w:t xml:space="preserve">   4.  Відповідальність за виконання цього рішення покладається на заступника міського голови з питань виконавчих органів ради Оксану СТЕПАНЕНКО.</w:t>
      </w:r>
    </w:p>
    <w:p w:rsidR="004820E6" w:rsidRDefault="004820E6" w:rsidP="004820E6">
      <w:pPr>
        <w:jc w:val="both"/>
        <w:rPr>
          <w:rFonts w:ascii="Times New Roman" w:hAnsi="Times New Roman"/>
          <w:szCs w:val="28"/>
          <w:lang w:val="uk-UA"/>
        </w:rPr>
      </w:pPr>
    </w:p>
    <w:p w:rsidR="004820E6" w:rsidRDefault="004820E6" w:rsidP="004820E6">
      <w:pPr>
        <w:jc w:val="both"/>
        <w:rPr>
          <w:rFonts w:ascii="Times New Roman" w:hAnsi="Times New Roman"/>
          <w:szCs w:val="28"/>
          <w:lang w:val="uk-UA"/>
        </w:rPr>
      </w:pPr>
    </w:p>
    <w:p w:rsidR="004820E6" w:rsidRDefault="004820E6" w:rsidP="004820E6">
      <w:pPr>
        <w:pStyle w:val="a3"/>
        <w:tabs>
          <w:tab w:val="left" w:pos="0"/>
        </w:tabs>
        <w:jc w:val="both"/>
        <w:rPr>
          <w:rFonts w:ascii="Times New Roman" w:hAnsi="Times New Roman"/>
          <w:spacing w:val="6"/>
          <w:szCs w:val="28"/>
        </w:rPr>
      </w:pPr>
    </w:p>
    <w:p w:rsidR="00D33979" w:rsidRDefault="004820E6" w:rsidP="004820E6">
      <w:pPr>
        <w:tabs>
          <w:tab w:val="left" w:pos="0"/>
        </w:tabs>
        <w:jc w:val="both"/>
      </w:pPr>
      <w:r>
        <w:rPr>
          <w:rFonts w:ascii="Times New Roman" w:hAnsi="Times New Roman"/>
          <w:b/>
          <w:szCs w:val="28"/>
          <w:lang w:val="uk-UA"/>
        </w:rPr>
        <w:t>Міський голова                                                                        Вячеслав САУЛКО</w:t>
      </w:r>
      <w:bookmarkStart w:id="0" w:name="_GoBack"/>
      <w:bookmarkEnd w:id="0"/>
    </w:p>
    <w:sectPr w:rsidR="00D33979" w:rsidSect="00E85AA8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3223"/>
    <w:rsid w:val="002E1665"/>
    <w:rsid w:val="002F2862"/>
    <w:rsid w:val="004820E6"/>
    <w:rsid w:val="005E512A"/>
    <w:rsid w:val="00AD60A3"/>
    <w:rsid w:val="00B305F0"/>
    <w:rsid w:val="00C2515A"/>
    <w:rsid w:val="00C847B8"/>
    <w:rsid w:val="00D23223"/>
    <w:rsid w:val="00D33979"/>
    <w:rsid w:val="00D70DB5"/>
    <w:rsid w:val="00E11F73"/>
    <w:rsid w:val="00E8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20E6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1">
    <w:name w:val="heading 1"/>
    <w:basedOn w:val="a"/>
    <w:next w:val="a"/>
    <w:link w:val="10"/>
    <w:qFormat/>
    <w:rsid w:val="004820E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820E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0E6"/>
    <w:rPr>
      <w:rFonts w:ascii="Arial" w:eastAsia="Times New Roman" w:hAnsi="Arial" w:cs="Arial"/>
      <w:b/>
      <w:bCs/>
      <w:kern w:val="32"/>
      <w:sz w:val="32"/>
      <w:szCs w:val="32"/>
      <w:lang w:val="hr-HR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820E6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hr-HR" w:eastAsia="ru-RU"/>
    </w:rPr>
  </w:style>
  <w:style w:type="paragraph" w:styleId="a3">
    <w:name w:val="List Paragraph"/>
    <w:basedOn w:val="a"/>
    <w:uiPriority w:val="34"/>
    <w:qFormat/>
    <w:rsid w:val="004820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D60A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D60A3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2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1357</Words>
  <Characters>775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NACH-SPORT</dc:creator>
  <cp:keywords/>
  <dc:description/>
  <cp:lastModifiedBy>user</cp:lastModifiedBy>
  <cp:revision>13</cp:revision>
  <cp:lastPrinted>2025-05-07T12:59:00Z</cp:lastPrinted>
  <dcterms:created xsi:type="dcterms:W3CDTF">2025-05-07T12:33:00Z</dcterms:created>
  <dcterms:modified xsi:type="dcterms:W3CDTF">2025-05-09T11:49:00Z</dcterms:modified>
</cp:coreProperties>
</file>